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4C80" w:rsidRPr="008623C2" w:rsidRDefault="00764C80" w:rsidP="00764C80">
      <w:pPr>
        <w:spacing w:after="0" w:line="360" w:lineRule="auto"/>
        <w:jc w:val="center"/>
        <w:rPr>
          <w:rFonts w:ascii="Times New Roman" w:hAnsi="Times New Roman"/>
          <w:b/>
          <w:sz w:val="24"/>
          <w:szCs w:val="24"/>
          <w:lang w:val="fr-BE"/>
        </w:rPr>
      </w:pPr>
      <w:r w:rsidRPr="008623C2">
        <w:rPr>
          <w:rFonts w:ascii="Times New Roman" w:hAnsi="Times New Roman"/>
          <w:b/>
          <w:sz w:val="24"/>
          <w:szCs w:val="24"/>
          <w:lang w:val="fr-BE"/>
        </w:rPr>
        <w:t>DE LA DÉTERMINATION À LA COMPARAISON DU CONNECTIF GBÈ</w:t>
      </w:r>
    </w:p>
    <w:p w:rsidR="00764C80" w:rsidRPr="008623C2" w:rsidRDefault="00764C80" w:rsidP="00764C80">
      <w:pPr>
        <w:spacing w:after="0" w:line="360" w:lineRule="auto"/>
        <w:jc w:val="center"/>
        <w:rPr>
          <w:rFonts w:ascii="Times New Roman" w:hAnsi="Times New Roman"/>
          <w:b/>
          <w:sz w:val="24"/>
          <w:szCs w:val="24"/>
          <w:lang w:val="fr-BE"/>
        </w:rPr>
      </w:pPr>
      <w:r w:rsidRPr="008623C2">
        <w:rPr>
          <w:rFonts w:ascii="Times New Roman" w:hAnsi="Times New Roman"/>
          <w:b/>
          <w:sz w:val="24"/>
          <w:szCs w:val="24"/>
          <w:lang w:val="fr-BE"/>
        </w:rPr>
        <w:t>Par Elie YEBOU</w:t>
      </w:r>
    </w:p>
    <w:p w:rsidR="00764C80" w:rsidRPr="008623C2" w:rsidRDefault="00764C80" w:rsidP="00764C80">
      <w:pPr>
        <w:spacing w:after="0" w:line="360" w:lineRule="auto"/>
        <w:jc w:val="center"/>
        <w:rPr>
          <w:rFonts w:ascii="Times New Roman" w:hAnsi="Times New Roman"/>
          <w:b/>
          <w:sz w:val="24"/>
          <w:szCs w:val="24"/>
          <w:lang w:val="fr-BE"/>
        </w:rPr>
      </w:pPr>
      <w:r w:rsidRPr="008623C2">
        <w:rPr>
          <w:rFonts w:ascii="Times New Roman" w:hAnsi="Times New Roman"/>
          <w:b/>
          <w:sz w:val="24"/>
          <w:szCs w:val="24"/>
          <w:lang w:val="fr-BE"/>
        </w:rPr>
        <w:t>elieyas@yahoo.fr</w:t>
      </w:r>
    </w:p>
    <w:p w:rsidR="00764C80" w:rsidRPr="008623C2" w:rsidRDefault="00764C80" w:rsidP="00764C80">
      <w:pPr>
        <w:spacing w:after="0" w:line="360" w:lineRule="auto"/>
        <w:jc w:val="center"/>
        <w:rPr>
          <w:rFonts w:ascii="Times New Roman" w:hAnsi="Times New Roman"/>
          <w:b/>
          <w:sz w:val="24"/>
          <w:szCs w:val="24"/>
          <w:lang w:val="fr-BE"/>
        </w:rPr>
      </w:pPr>
      <w:r w:rsidRPr="008623C2">
        <w:rPr>
          <w:rFonts w:ascii="Times New Roman" w:hAnsi="Times New Roman"/>
          <w:b/>
          <w:sz w:val="24"/>
          <w:szCs w:val="24"/>
          <w:lang w:val="fr-BE"/>
        </w:rPr>
        <w:t>Université de Lokossa (Bénin)</w:t>
      </w:r>
    </w:p>
    <w:p w:rsidR="00764C80" w:rsidRPr="00643104" w:rsidRDefault="00764C80" w:rsidP="00764C80">
      <w:pPr>
        <w:spacing w:line="360" w:lineRule="auto"/>
        <w:jc w:val="both"/>
        <w:rPr>
          <w:rFonts w:ascii="Times New Roman" w:hAnsi="Times New Roman"/>
          <w:b/>
          <w:sz w:val="20"/>
          <w:szCs w:val="20"/>
          <w:lang w:val="fr-BE"/>
        </w:rPr>
      </w:pPr>
      <w:r w:rsidRPr="00643104">
        <w:rPr>
          <w:rFonts w:ascii="Times New Roman" w:hAnsi="Times New Roman"/>
          <w:b/>
          <w:sz w:val="20"/>
          <w:szCs w:val="20"/>
          <w:lang w:val="fr-BE"/>
        </w:rPr>
        <w:t>Résumé</w:t>
      </w:r>
    </w:p>
    <w:p w:rsidR="00764C80" w:rsidRPr="00643104" w:rsidRDefault="00764C80" w:rsidP="00764C80">
      <w:pPr>
        <w:spacing w:line="360" w:lineRule="auto"/>
        <w:jc w:val="both"/>
        <w:rPr>
          <w:rFonts w:ascii="Times New Roman" w:hAnsi="Times New Roman"/>
          <w:sz w:val="20"/>
          <w:szCs w:val="20"/>
          <w:lang w:val="fr-BE"/>
        </w:rPr>
      </w:pPr>
      <w:r w:rsidRPr="00643104">
        <w:rPr>
          <w:rFonts w:ascii="Times New Roman" w:hAnsi="Times New Roman"/>
          <w:b/>
          <w:sz w:val="20"/>
          <w:szCs w:val="20"/>
          <w:lang w:val="fr-BE"/>
        </w:rPr>
        <w:tab/>
      </w:r>
      <w:r w:rsidRPr="00643104">
        <w:rPr>
          <w:rFonts w:ascii="Times New Roman" w:hAnsi="Times New Roman"/>
          <w:sz w:val="20"/>
          <w:szCs w:val="20"/>
          <w:lang w:val="fr-BE"/>
        </w:rPr>
        <w:t xml:space="preserve">Dans l’espace géographique </w:t>
      </w:r>
      <w:proofErr w:type="spellStart"/>
      <w:r w:rsidRPr="00643104">
        <w:rPr>
          <w:rFonts w:ascii="Times New Roman" w:hAnsi="Times New Roman"/>
          <w:sz w:val="20"/>
          <w:szCs w:val="20"/>
          <w:lang w:val="fr-BE"/>
        </w:rPr>
        <w:t>ajatado</w:t>
      </w:r>
      <w:proofErr w:type="spellEnd"/>
      <w:r w:rsidRPr="00643104">
        <w:rPr>
          <w:rFonts w:ascii="Times New Roman" w:hAnsi="Times New Roman"/>
          <w:sz w:val="20"/>
          <w:szCs w:val="20"/>
          <w:lang w:val="fr-BE"/>
        </w:rPr>
        <w:t xml:space="preserve">, les locuteurs utilisent pour la plupart les langues </w:t>
      </w:r>
      <w:proofErr w:type="spellStart"/>
      <w:r w:rsidRPr="00643104">
        <w:rPr>
          <w:rFonts w:ascii="Times New Roman" w:hAnsi="Times New Roman"/>
          <w:sz w:val="20"/>
          <w:szCs w:val="20"/>
          <w:lang w:val="fr-BE"/>
        </w:rPr>
        <w:t>gbe</w:t>
      </w:r>
      <w:proofErr w:type="spellEnd"/>
      <w:r w:rsidRPr="00643104">
        <w:rPr>
          <w:rFonts w:ascii="Times New Roman" w:hAnsi="Times New Roman"/>
          <w:sz w:val="20"/>
          <w:szCs w:val="20"/>
          <w:lang w:val="fr-BE"/>
        </w:rPr>
        <w:t xml:space="preserve">̀. Ces locuteurs font usage de syntagmes qui sont des nominaux comportant plus d’un constituant.  Dans les relations de détermination dans chacun de ces parlers, le connectif est utilisé pour relier le déterminé au déterminant; ceci montre que ce parler en fait usage. Dans d’autres par contre, le connectif est absent, ou n’existe pas du tout dans la langue. On en déduit alors que tous les parlers </w:t>
      </w:r>
      <w:proofErr w:type="spellStart"/>
      <w:r w:rsidRPr="00643104">
        <w:rPr>
          <w:rFonts w:ascii="Times New Roman" w:hAnsi="Times New Roman"/>
          <w:sz w:val="20"/>
          <w:szCs w:val="20"/>
          <w:lang w:val="fr-BE"/>
        </w:rPr>
        <w:t>gbe</w:t>
      </w:r>
      <w:proofErr w:type="spellEnd"/>
      <w:r w:rsidRPr="00643104">
        <w:rPr>
          <w:rFonts w:ascii="Times New Roman" w:hAnsi="Times New Roman"/>
          <w:sz w:val="20"/>
          <w:szCs w:val="20"/>
          <w:lang w:val="fr-BE"/>
        </w:rPr>
        <w:t xml:space="preserve">̀ ne font usage du connectif. Certains parlers connaissent ce type de morphème tandis que d’autres n’en ont pas. La présente étude va, à partir d’un certain nombre de parlers, répertorier dans un premier temps ceux qui disposent de connectif et ceux qui n’en disposent pas. Dans un second temps, les connectifs répertoriés seront présentés dans un tableau récapitulatif pour une comparaison. Nous verrons la relation que le connectif noue avec les autres signes dans un syntagme nominal. Enfin, dans les relations de détermination, nous identifierons les techniques qui permettront de distinguer sans difficultés majeures les déterminés des déterminants. </w:t>
      </w:r>
    </w:p>
    <w:p w:rsidR="00764C80" w:rsidRPr="00643104" w:rsidRDefault="00764C80" w:rsidP="00764C80">
      <w:pPr>
        <w:spacing w:line="360" w:lineRule="auto"/>
        <w:jc w:val="both"/>
        <w:rPr>
          <w:rFonts w:ascii="Times New Roman" w:hAnsi="Times New Roman"/>
          <w:sz w:val="20"/>
          <w:szCs w:val="20"/>
          <w:lang w:val="fr-BE"/>
        </w:rPr>
      </w:pPr>
      <w:r w:rsidRPr="00643104">
        <w:rPr>
          <w:rFonts w:ascii="Times New Roman" w:hAnsi="Times New Roman"/>
          <w:sz w:val="20"/>
          <w:szCs w:val="20"/>
          <w:lang w:val="fr-BE"/>
        </w:rPr>
        <w:t xml:space="preserve">Mots clés : étude, comparative, </w:t>
      </w:r>
      <w:proofErr w:type="gramStart"/>
      <w:r w:rsidRPr="00643104">
        <w:rPr>
          <w:rFonts w:ascii="Times New Roman" w:hAnsi="Times New Roman"/>
          <w:sz w:val="20"/>
          <w:szCs w:val="20"/>
          <w:lang w:val="fr-BE"/>
        </w:rPr>
        <w:t>connectif ,</w:t>
      </w:r>
      <w:proofErr w:type="gramEnd"/>
      <w:r w:rsidRPr="00643104">
        <w:rPr>
          <w:rFonts w:ascii="Times New Roman" w:hAnsi="Times New Roman"/>
          <w:sz w:val="20"/>
          <w:szCs w:val="20"/>
          <w:lang w:val="fr-BE"/>
        </w:rPr>
        <w:t xml:space="preserve"> parlers </w:t>
      </w:r>
      <w:proofErr w:type="spellStart"/>
      <w:r w:rsidRPr="00643104">
        <w:rPr>
          <w:rFonts w:ascii="Times New Roman" w:hAnsi="Times New Roman"/>
          <w:sz w:val="20"/>
          <w:szCs w:val="20"/>
          <w:lang w:val="fr-BE"/>
        </w:rPr>
        <w:t>gbe</w:t>
      </w:r>
      <w:proofErr w:type="spellEnd"/>
      <w:r w:rsidRPr="00643104">
        <w:rPr>
          <w:rFonts w:ascii="Times New Roman" w:hAnsi="Times New Roman"/>
          <w:sz w:val="20"/>
          <w:szCs w:val="20"/>
          <w:lang w:val="fr-BE"/>
        </w:rPr>
        <w:t>̀</w:t>
      </w:r>
    </w:p>
    <w:p w:rsidR="00764C80" w:rsidRPr="00643104" w:rsidRDefault="00764C80" w:rsidP="00764C80">
      <w:pPr>
        <w:spacing w:line="360" w:lineRule="auto"/>
        <w:jc w:val="both"/>
        <w:rPr>
          <w:rFonts w:ascii="Times New Roman" w:hAnsi="Times New Roman"/>
          <w:b/>
          <w:sz w:val="20"/>
          <w:szCs w:val="20"/>
          <w:lang w:val="en-US"/>
        </w:rPr>
      </w:pPr>
      <w:r w:rsidRPr="00643104">
        <w:rPr>
          <w:rFonts w:ascii="Times New Roman" w:hAnsi="Times New Roman"/>
          <w:b/>
          <w:sz w:val="20"/>
          <w:szCs w:val="20"/>
          <w:lang w:val="en-US"/>
        </w:rPr>
        <w:t>Abstract:</w:t>
      </w:r>
    </w:p>
    <w:p w:rsidR="00764C80" w:rsidRPr="00643104" w:rsidRDefault="00764C80" w:rsidP="00764C80">
      <w:pPr>
        <w:spacing w:line="360" w:lineRule="auto"/>
        <w:jc w:val="both"/>
        <w:rPr>
          <w:rFonts w:ascii="Times New Roman" w:hAnsi="Times New Roman"/>
          <w:sz w:val="20"/>
          <w:szCs w:val="20"/>
          <w:lang w:val="en-US"/>
        </w:rPr>
      </w:pPr>
      <w:r w:rsidRPr="00643104">
        <w:rPr>
          <w:rFonts w:ascii="Times New Roman" w:hAnsi="Times New Roman"/>
          <w:sz w:val="20"/>
          <w:szCs w:val="20"/>
          <w:lang w:val="en-US"/>
        </w:rPr>
        <w:t xml:space="preserve">In </w:t>
      </w:r>
      <w:proofErr w:type="spellStart"/>
      <w:r w:rsidRPr="00643104">
        <w:rPr>
          <w:rFonts w:ascii="Times New Roman" w:hAnsi="Times New Roman"/>
          <w:sz w:val="20"/>
          <w:szCs w:val="20"/>
          <w:lang w:val="en-US"/>
        </w:rPr>
        <w:t>ajatado’s</w:t>
      </w:r>
      <w:proofErr w:type="spellEnd"/>
      <w:r w:rsidRPr="00643104">
        <w:rPr>
          <w:rFonts w:ascii="Times New Roman" w:hAnsi="Times New Roman"/>
          <w:sz w:val="20"/>
          <w:szCs w:val="20"/>
          <w:lang w:val="en-US"/>
        </w:rPr>
        <w:t xml:space="preserve"> geographical </w:t>
      </w:r>
      <w:proofErr w:type="spellStart"/>
      <w:r w:rsidRPr="00643104">
        <w:rPr>
          <w:rFonts w:ascii="Times New Roman" w:hAnsi="Times New Roman"/>
          <w:sz w:val="20"/>
          <w:szCs w:val="20"/>
          <w:lang w:val="en-US"/>
        </w:rPr>
        <w:t>erae</w:t>
      </w:r>
      <w:proofErr w:type="spellEnd"/>
      <w:r w:rsidRPr="00643104">
        <w:rPr>
          <w:rFonts w:ascii="Times New Roman" w:hAnsi="Times New Roman"/>
          <w:sz w:val="20"/>
          <w:szCs w:val="20"/>
          <w:lang w:val="en-US"/>
        </w:rPr>
        <w:t xml:space="preserve">, the speakers mostly use languages such as </w:t>
      </w:r>
      <w:proofErr w:type="spellStart"/>
      <w:r w:rsidRPr="00643104">
        <w:rPr>
          <w:rFonts w:ascii="Times New Roman" w:hAnsi="Times New Roman"/>
          <w:sz w:val="20"/>
          <w:szCs w:val="20"/>
          <w:lang w:val="en-US"/>
        </w:rPr>
        <w:t>gbe</w:t>
      </w:r>
      <w:proofErr w:type="spellEnd"/>
      <w:r w:rsidRPr="00643104">
        <w:rPr>
          <w:rFonts w:ascii="Times New Roman" w:hAnsi="Times New Roman"/>
          <w:sz w:val="20"/>
          <w:szCs w:val="20"/>
          <w:lang w:val="en-US"/>
        </w:rPr>
        <w:t xml:space="preserve">̀. Those speakers use make use of </w:t>
      </w:r>
      <w:proofErr w:type="spellStart"/>
      <w:r w:rsidRPr="00643104">
        <w:rPr>
          <w:rFonts w:ascii="Times New Roman" w:hAnsi="Times New Roman"/>
          <w:sz w:val="20"/>
          <w:szCs w:val="20"/>
          <w:lang w:val="en-US"/>
        </w:rPr>
        <w:t>syntagmas</w:t>
      </w:r>
      <w:proofErr w:type="spellEnd"/>
      <w:r w:rsidRPr="00643104">
        <w:rPr>
          <w:rFonts w:ascii="Times New Roman" w:hAnsi="Times New Roman"/>
          <w:sz w:val="20"/>
          <w:szCs w:val="20"/>
          <w:lang w:val="en-US"/>
        </w:rPr>
        <w:t xml:space="preserve"> which are </w:t>
      </w:r>
      <w:proofErr w:type="spellStart"/>
      <w:r w:rsidRPr="00643104">
        <w:rPr>
          <w:rFonts w:ascii="Times New Roman" w:hAnsi="Times New Roman"/>
          <w:sz w:val="20"/>
          <w:szCs w:val="20"/>
          <w:lang w:val="en-US"/>
        </w:rPr>
        <w:t>nominals</w:t>
      </w:r>
      <w:proofErr w:type="spellEnd"/>
      <w:r w:rsidRPr="00643104">
        <w:rPr>
          <w:rFonts w:ascii="Times New Roman" w:hAnsi="Times New Roman"/>
          <w:sz w:val="20"/>
          <w:szCs w:val="20"/>
          <w:lang w:val="en-US"/>
        </w:rPr>
        <w:t xml:space="preserve"> including more than one constituents. In the relations of determination in each of those spoken languages, the connective is used to link the determined to the determinant. </w:t>
      </w:r>
      <w:proofErr w:type="gramStart"/>
      <w:r w:rsidRPr="00643104">
        <w:rPr>
          <w:rFonts w:ascii="Times New Roman" w:hAnsi="Times New Roman"/>
          <w:sz w:val="20"/>
          <w:szCs w:val="20"/>
          <w:lang w:val="en-US"/>
        </w:rPr>
        <w:t>Its shows that this spoken language makes use of it.</w:t>
      </w:r>
      <w:proofErr w:type="gramEnd"/>
      <w:r w:rsidRPr="00643104">
        <w:rPr>
          <w:rFonts w:ascii="Times New Roman" w:hAnsi="Times New Roman"/>
          <w:sz w:val="20"/>
          <w:szCs w:val="20"/>
          <w:lang w:val="en-US"/>
        </w:rPr>
        <w:t xml:space="preserve"> However, in other languages, the connective is absent or </w:t>
      </w:r>
      <w:proofErr w:type="spellStart"/>
      <w:proofErr w:type="gramStart"/>
      <w:r w:rsidRPr="00643104">
        <w:rPr>
          <w:rFonts w:ascii="Times New Roman" w:hAnsi="Times New Roman"/>
          <w:sz w:val="20"/>
          <w:szCs w:val="20"/>
          <w:lang w:val="en-US"/>
        </w:rPr>
        <w:t>doesen’t</w:t>
      </w:r>
      <w:proofErr w:type="spellEnd"/>
      <w:r w:rsidRPr="00643104">
        <w:rPr>
          <w:rFonts w:ascii="Times New Roman" w:hAnsi="Times New Roman"/>
          <w:sz w:val="20"/>
          <w:szCs w:val="20"/>
          <w:lang w:val="en-US"/>
        </w:rPr>
        <w:t xml:space="preserve"> exist</w:t>
      </w:r>
      <w:proofErr w:type="gramEnd"/>
      <w:r w:rsidRPr="00643104">
        <w:rPr>
          <w:rFonts w:ascii="Times New Roman" w:hAnsi="Times New Roman"/>
          <w:sz w:val="20"/>
          <w:szCs w:val="20"/>
          <w:lang w:val="en-US"/>
        </w:rPr>
        <w:t xml:space="preserve"> at all in the language. Then, we deduct that all </w:t>
      </w:r>
      <w:proofErr w:type="spellStart"/>
      <w:r w:rsidRPr="00643104">
        <w:rPr>
          <w:rFonts w:ascii="Times New Roman" w:hAnsi="Times New Roman"/>
          <w:sz w:val="20"/>
          <w:szCs w:val="20"/>
          <w:lang w:val="en-US"/>
        </w:rPr>
        <w:t>gbè’s</w:t>
      </w:r>
      <w:proofErr w:type="spellEnd"/>
      <w:r w:rsidRPr="00643104">
        <w:rPr>
          <w:rFonts w:ascii="Times New Roman" w:hAnsi="Times New Roman"/>
          <w:sz w:val="20"/>
          <w:szCs w:val="20"/>
          <w:lang w:val="en-US"/>
        </w:rPr>
        <w:t xml:space="preserve"> spoken languages don’t make use of connective. Some </w:t>
      </w:r>
      <w:proofErr w:type="gramStart"/>
      <w:r w:rsidRPr="00643104">
        <w:rPr>
          <w:rFonts w:ascii="Times New Roman" w:hAnsi="Times New Roman"/>
          <w:sz w:val="20"/>
          <w:szCs w:val="20"/>
          <w:lang w:val="en-US"/>
        </w:rPr>
        <w:t>speaking  cognize</w:t>
      </w:r>
      <w:proofErr w:type="gramEnd"/>
      <w:r w:rsidRPr="00643104">
        <w:rPr>
          <w:rFonts w:ascii="Times New Roman" w:hAnsi="Times New Roman"/>
          <w:sz w:val="20"/>
          <w:szCs w:val="20"/>
          <w:lang w:val="en-US"/>
        </w:rPr>
        <w:t xml:space="preserve"> that type of morpheme whereas others don’t have. This research, taking into account certain number of </w:t>
      </w:r>
      <w:proofErr w:type="spellStart"/>
      <w:r w:rsidRPr="00643104">
        <w:rPr>
          <w:rFonts w:ascii="Times New Roman" w:hAnsi="Times New Roman"/>
          <w:sz w:val="20"/>
          <w:szCs w:val="20"/>
          <w:lang w:val="en-US"/>
        </w:rPr>
        <w:t>spoker</w:t>
      </w:r>
      <w:proofErr w:type="spellEnd"/>
      <w:r w:rsidRPr="00643104">
        <w:rPr>
          <w:rFonts w:ascii="Times New Roman" w:hAnsi="Times New Roman"/>
          <w:sz w:val="20"/>
          <w:szCs w:val="20"/>
          <w:lang w:val="en-US"/>
        </w:rPr>
        <w:t xml:space="preserve"> languages will list firstly those which possess connective and those and those which </w:t>
      </w:r>
      <w:proofErr w:type="gramStart"/>
      <w:r w:rsidRPr="00643104">
        <w:rPr>
          <w:rFonts w:ascii="Times New Roman" w:hAnsi="Times New Roman"/>
          <w:sz w:val="20"/>
          <w:szCs w:val="20"/>
          <w:lang w:val="en-US"/>
        </w:rPr>
        <w:t>don’t  dispose</w:t>
      </w:r>
      <w:proofErr w:type="gramEnd"/>
      <w:r w:rsidRPr="00643104">
        <w:rPr>
          <w:rFonts w:ascii="Times New Roman" w:hAnsi="Times New Roman"/>
          <w:sz w:val="20"/>
          <w:szCs w:val="20"/>
          <w:lang w:val="en-US"/>
        </w:rPr>
        <w:t xml:space="preserve"> of it. Secondly, the listed connective will be presented in a chart that for a comparison. We shall see the relation that the connective has with the other signs in a nominal </w:t>
      </w:r>
      <w:proofErr w:type="spellStart"/>
      <w:r w:rsidRPr="00643104">
        <w:rPr>
          <w:rFonts w:ascii="Times New Roman" w:hAnsi="Times New Roman"/>
          <w:sz w:val="20"/>
          <w:szCs w:val="20"/>
          <w:lang w:val="en-US"/>
        </w:rPr>
        <w:t>syntagma</w:t>
      </w:r>
      <w:proofErr w:type="spellEnd"/>
      <w:r w:rsidRPr="00643104">
        <w:rPr>
          <w:rFonts w:ascii="Times New Roman" w:hAnsi="Times New Roman"/>
          <w:sz w:val="20"/>
          <w:szCs w:val="20"/>
          <w:lang w:val="en-US"/>
        </w:rPr>
        <w:t xml:space="preserve">. Finally, in the relations of determination, we will identify the </w:t>
      </w:r>
      <w:proofErr w:type="spellStart"/>
      <w:r w:rsidRPr="00643104">
        <w:rPr>
          <w:rFonts w:ascii="Times New Roman" w:hAnsi="Times New Roman"/>
          <w:sz w:val="20"/>
          <w:szCs w:val="20"/>
          <w:lang w:val="en-US"/>
        </w:rPr>
        <w:t>technics</w:t>
      </w:r>
      <w:proofErr w:type="spellEnd"/>
      <w:r w:rsidRPr="00643104">
        <w:rPr>
          <w:rFonts w:ascii="Times New Roman" w:hAnsi="Times New Roman"/>
          <w:sz w:val="20"/>
          <w:szCs w:val="20"/>
          <w:lang w:val="en-US"/>
        </w:rPr>
        <w:t xml:space="preserve"> which will allow us to distinguish without any sizable difficulties the determined of determinants.  </w:t>
      </w:r>
    </w:p>
    <w:p w:rsidR="00764C80" w:rsidRPr="00643104" w:rsidRDefault="00764C80" w:rsidP="00764C80">
      <w:pPr>
        <w:spacing w:line="360" w:lineRule="auto"/>
        <w:jc w:val="both"/>
        <w:rPr>
          <w:rFonts w:ascii="Times New Roman" w:hAnsi="Times New Roman"/>
          <w:sz w:val="20"/>
          <w:szCs w:val="20"/>
          <w:lang w:val="en-US"/>
        </w:rPr>
      </w:pPr>
      <w:r w:rsidRPr="00643104">
        <w:rPr>
          <w:rFonts w:ascii="Times New Roman" w:hAnsi="Times New Roman"/>
          <w:sz w:val="20"/>
          <w:szCs w:val="20"/>
          <w:lang w:val="en-US"/>
        </w:rPr>
        <w:t xml:space="preserve">Key words: Study, comparative, connective, </w:t>
      </w:r>
      <w:proofErr w:type="spellStart"/>
      <w:r w:rsidRPr="00643104">
        <w:rPr>
          <w:rFonts w:ascii="Times New Roman" w:hAnsi="Times New Roman"/>
          <w:sz w:val="20"/>
          <w:szCs w:val="20"/>
          <w:lang w:val="en-US"/>
        </w:rPr>
        <w:t>gbe</w:t>
      </w:r>
      <w:proofErr w:type="spellEnd"/>
      <w:r w:rsidRPr="00643104">
        <w:rPr>
          <w:rFonts w:ascii="Times New Roman" w:hAnsi="Times New Roman"/>
          <w:sz w:val="20"/>
          <w:szCs w:val="20"/>
          <w:lang w:val="en-US"/>
        </w:rPr>
        <w:t>̀ languages</w:t>
      </w:r>
    </w:p>
    <w:p w:rsidR="00764C80" w:rsidRPr="00643104" w:rsidRDefault="00764C80" w:rsidP="00764C80">
      <w:pPr>
        <w:spacing w:line="360" w:lineRule="auto"/>
        <w:jc w:val="both"/>
        <w:rPr>
          <w:rFonts w:ascii="Times New Roman" w:hAnsi="Times New Roman"/>
          <w:b/>
          <w:sz w:val="20"/>
          <w:szCs w:val="20"/>
          <w:lang w:val="en-US"/>
        </w:rPr>
      </w:pPr>
      <w:proofErr w:type="spellStart"/>
      <w:r w:rsidRPr="00643104">
        <w:rPr>
          <w:rFonts w:ascii="Times New Roman" w:hAnsi="Times New Roman"/>
          <w:b/>
          <w:sz w:val="20"/>
          <w:szCs w:val="20"/>
          <w:lang w:val="en-US"/>
        </w:rPr>
        <w:t>Enyɔta</w:t>
      </w:r>
      <w:proofErr w:type="spellEnd"/>
      <w:r w:rsidRPr="00643104">
        <w:rPr>
          <w:rFonts w:ascii="Times New Roman" w:hAnsi="Times New Roman"/>
          <w:b/>
          <w:sz w:val="20"/>
          <w:szCs w:val="20"/>
          <w:lang w:val="en-US"/>
        </w:rPr>
        <w:t xml:space="preserve"> (</w:t>
      </w:r>
      <w:proofErr w:type="spellStart"/>
      <w:r w:rsidRPr="00643104">
        <w:rPr>
          <w:rFonts w:ascii="Times New Roman" w:hAnsi="Times New Roman"/>
          <w:b/>
          <w:sz w:val="20"/>
          <w:szCs w:val="20"/>
          <w:lang w:val="en-US"/>
        </w:rPr>
        <w:t>ajagbe</w:t>
      </w:r>
      <w:proofErr w:type="spellEnd"/>
      <w:r w:rsidRPr="00643104">
        <w:rPr>
          <w:rFonts w:ascii="Times New Roman" w:hAnsi="Times New Roman"/>
          <w:b/>
          <w:sz w:val="20"/>
          <w:szCs w:val="20"/>
          <w:lang w:val="en-US"/>
        </w:rPr>
        <w:t>̀)</w:t>
      </w:r>
    </w:p>
    <w:p w:rsidR="00764C80" w:rsidRPr="00764C80" w:rsidRDefault="00764C80" w:rsidP="00764C80">
      <w:pPr>
        <w:spacing w:line="360" w:lineRule="auto"/>
        <w:ind w:firstLine="708"/>
        <w:jc w:val="both"/>
        <w:rPr>
          <w:rFonts w:ascii="Times New Roman" w:hAnsi="Times New Roman"/>
          <w:sz w:val="20"/>
          <w:szCs w:val="20"/>
          <w:lang w:val="en-US"/>
        </w:rPr>
      </w:pPr>
      <w:r w:rsidRPr="00643104">
        <w:rPr>
          <w:rFonts w:ascii="Times New Roman" w:hAnsi="Times New Roman"/>
          <w:sz w:val="20"/>
          <w:szCs w:val="20"/>
          <w:lang w:val="en-US"/>
        </w:rPr>
        <w:t xml:space="preserve">Le </w:t>
      </w:r>
      <w:proofErr w:type="spellStart"/>
      <w:r w:rsidRPr="00643104">
        <w:rPr>
          <w:rFonts w:ascii="Times New Roman" w:hAnsi="Times New Roman"/>
          <w:sz w:val="20"/>
          <w:szCs w:val="20"/>
          <w:lang w:val="en-US"/>
        </w:rPr>
        <w:t>ajajumɛ</w:t>
      </w:r>
      <w:proofErr w:type="spellEnd"/>
      <w:r w:rsidRPr="00643104">
        <w:rPr>
          <w:rFonts w:ascii="Times New Roman" w:hAnsi="Times New Roman"/>
          <w:sz w:val="20"/>
          <w:szCs w:val="20"/>
          <w:lang w:val="en-US"/>
        </w:rPr>
        <w:t xml:space="preserve"> ɔ̀, </w:t>
      </w:r>
      <w:proofErr w:type="spellStart"/>
      <w:r w:rsidRPr="00643104">
        <w:rPr>
          <w:rFonts w:ascii="Times New Roman" w:hAnsi="Times New Roman"/>
          <w:sz w:val="20"/>
          <w:szCs w:val="20"/>
          <w:lang w:val="en-US"/>
        </w:rPr>
        <w:t>egbe</w:t>
      </w:r>
      <w:proofErr w:type="spellEnd"/>
      <w:r w:rsidRPr="00643104">
        <w:rPr>
          <w:rFonts w:ascii="Times New Roman" w:hAnsi="Times New Roman"/>
          <w:sz w:val="20"/>
          <w:szCs w:val="20"/>
          <w:lang w:val="en-US"/>
        </w:rPr>
        <w:t xml:space="preserve">̀ </w:t>
      </w:r>
      <w:proofErr w:type="spellStart"/>
      <w:r w:rsidRPr="00643104">
        <w:rPr>
          <w:rFonts w:ascii="Times New Roman" w:hAnsi="Times New Roman"/>
          <w:sz w:val="20"/>
          <w:szCs w:val="20"/>
          <w:lang w:val="en-US"/>
        </w:rPr>
        <w:t>ci</w:t>
      </w:r>
      <w:proofErr w:type="spellEnd"/>
      <w:r w:rsidRPr="00643104">
        <w:rPr>
          <w:rFonts w:ascii="Times New Roman" w:hAnsi="Times New Roman"/>
          <w:sz w:val="20"/>
          <w:szCs w:val="20"/>
          <w:lang w:val="en-US"/>
        </w:rPr>
        <w:t xml:space="preserve"> </w:t>
      </w:r>
      <w:proofErr w:type="spellStart"/>
      <w:proofErr w:type="gramStart"/>
      <w:r w:rsidRPr="00643104">
        <w:rPr>
          <w:rFonts w:ascii="Times New Roman" w:hAnsi="Times New Roman"/>
          <w:sz w:val="20"/>
          <w:szCs w:val="20"/>
          <w:lang w:val="en-US"/>
        </w:rPr>
        <w:t>wo</w:t>
      </w:r>
      <w:proofErr w:type="spellEnd"/>
      <w:proofErr w:type="gramEnd"/>
      <w:r w:rsidRPr="00643104">
        <w:rPr>
          <w:rFonts w:ascii="Times New Roman" w:hAnsi="Times New Roman"/>
          <w:sz w:val="20"/>
          <w:szCs w:val="20"/>
          <w:lang w:val="en-US"/>
        </w:rPr>
        <w:t xml:space="preserve"> dó </w:t>
      </w:r>
      <w:proofErr w:type="spellStart"/>
      <w:r w:rsidRPr="00643104">
        <w:rPr>
          <w:rFonts w:ascii="Times New Roman" w:hAnsi="Times New Roman"/>
          <w:sz w:val="20"/>
          <w:szCs w:val="20"/>
          <w:lang w:val="en-US"/>
        </w:rPr>
        <w:t>nɔ</w:t>
      </w:r>
      <w:proofErr w:type="spellEnd"/>
      <w:r w:rsidRPr="00643104">
        <w:rPr>
          <w:rFonts w:ascii="Times New Roman" w:hAnsi="Times New Roman"/>
          <w:sz w:val="20"/>
          <w:szCs w:val="20"/>
          <w:lang w:val="en-US"/>
        </w:rPr>
        <w:t xml:space="preserve">́ </w:t>
      </w:r>
      <w:proofErr w:type="spellStart"/>
      <w:r w:rsidRPr="00643104">
        <w:rPr>
          <w:rFonts w:ascii="Times New Roman" w:hAnsi="Times New Roman"/>
          <w:sz w:val="20"/>
          <w:szCs w:val="20"/>
          <w:lang w:val="en-US"/>
        </w:rPr>
        <w:t>wo</w:t>
      </w:r>
      <w:proofErr w:type="spellEnd"/>
      <w:r w:rsidRPr="00643104">
        <w:rPr>
          <w:rFonts w:ascii="Times New Roman" w:hAnsi="Times New Roman"/>
          <w:sz w:val="20"/>
          <w:szCs w:val="20"/>
          <w:lang w:val="en-US"/>
        </w:rPr>
        <w:t xml:space="preserve"> </w:t>
      </w:r>
      <w:proofErr w:type="spellStart"/>
      <w:r w:rsidRPr="00643104">
        <w:rPr>
          <w:rFonts w:ascii="Times New Roman" w:hAnsi="Times New Roman"/>
          <w:sz w:val="20"/>
          <w:szCs w:val="20"/>
          <w:lang w:val="en-US"/>
        </w:rPr>
        <w:t>su</w:t>
      </w:r>
      <w:proofErr w:type="spellEnd"/>
      <w:r w:rsidRPr="00643104">
        <w:rPr>
          <w:rFonts w:ascii="Times New Roman" w:hAnsi="Times New Roman"/>
          <w:sz w:val="20"/>
          <w:szCs w:val="20"/>
          <w:lang w:val="en-US"/>
        </w:rPr>
        <w:t xml:space="preserve"> </w:t>
      </w:r>
      <w:proofErr w:type="spellStart"/>
      <w:r w:rsidRPr="00643104">
        <w:rPr>
          <w:rFonts w:ascii="Times New Roman" w:hAnsi="Times New Roman"/>
          <w:sz w:val="20"/>
          <w:szCs w:val="20"/>
          <w:lang w:val="en-US"/>
        </w:rPr>
        <w:t>egbɔ</w:t>
      </w:r>
      <w:proofErr w:type="spellEnd"/>
      <w:r w:rsidRPr="00643104">
        <w:rPr>
          <w:rFonts w:ascii="Times New Roman" w:hAnsi="Times New Roman"/>
          <w:sz w:val="20"/>
          <w:szCs w:val="20"/>
          <w:lang w:val="en-US"/>
        </w:rPr>
        <w:t xml:space="preserve">. </w:t>
      </w:r>
      <w:proofErr w:type="spellStart"/>
      <w:proofErr w:type="gramStart"/>
      <w:r w:rsidRPr="00643104">
        <w:rPr>
          <w:rFonts w:ascii="Times New Roman" w:hAnsi="Times New Roman"/>
          <w:sz w:val="20"/>
          <w:szCs w:val="20"/>
          <w:lang w:val="en-US"/>
        </w:rPr>
        <w:t>Ajagbelɔwo</w:t>
      </w:r>
      <w:proofErr w:type="spellEnd"/>
      <w:r w:rsidRPr="00643104">
        <w:rPr>
          <w:rFonts w:ascii="Times New Roman" w:hAnsi="Times New Roman"/>
          <w:sz w:val="20"/>
          <w:szCs w:val="20"/>
          <w:lang w:val="en-US"/>
        </w:rPr>
        <w:t xml:space="preserve"> </w:t>
      </w:r>
      <w:proofErr w:type="spellStart"/>
      <w:r w:rsidRPr="00643104">
        <w:rPr>
          <w:rFonts w:ascii="Times New Roman" w:hAnsi="Times New Roman"/>
          <w:sz w:val="20"/>
          <w:szCs w:val="20"/>
          <w:lang w:val="en-US"/>
        </w:rPr>
        <w:t>li</w:t>
      </w:r>
      <w:proofErr w:type="spellEnd"/>
      <w:r w:rsidRPr="00643104">
        <w:rPr>
          <w:rFonts w:ascii="Times New Roman" w:hAnsi="Times New Roman"/>
          <w:sz w:val="20"/>
          <w:szCs w:val="20"/>
          <w:lang w:val="en-US"/>
        </w:rPr>
        <w:t xml:space="preserve"> </w:t>
      </w:r>
      <w:proofErr w:type="spellStart"/>
      <w:r w:rsidRPr="00643104">
        <w:rPr>
          <w:rFonts w:ascii="Times New Roman" w:hAnsi="Times New Roman"/>
          <w:sz w:val="20"/>
          <w:szCs w:val="20"/>
          <w:lang w:val="en-US"/>
        </w:rPr>
        <w:t>hamɛhamɛ</w:t>
      </w:r>
      <w:proofErr w:type="spellEnd"/>
      <w:r w:rsidRPr="00643104">
        <w:rPr>
          <w:rFonts w:ascii="Times New Roman" w:hAnsi="Times New Roman"/>
          <w:sz w:val="20"/>
          <w:szCs w:val="20"/>
          <w:lang w:val="en-US"/>
        </w:rPr>
        <w:t>.</w:t>
      </w:r>
      <w:proofErr w:type="gramEnd"/>
      <w:r w:rsidRPr="00643104">
        <w:rPr>
          <w:rFonts w:ascii="Times New Roman" w:hAnsi="Times New Roman"/>
          <w:sz w:val="20"/>
          <w:szCs w:val="20"/>
          <w:lang w:val="en-US"/>
        </w:rPr>
        <w:t xml:space="preserve"> Le </w:t>
      </w:r>
      <w:proofErr w:type="spellStart"/>
      <w:r w:rsidRPr="00643104">
        <w:rPr>
          <w:rFonts w:ascii="Times New Roman" w:hAnsi="Times New Roman"/>
          <w:sz w:val="20"/>
          <w:szCs w:val="20"/>
          <w:lang w:val="en-US"/>
        </w:rPr>
        <w:t>egbelɔwo</w:t>
      </w:r>
      <w:proofErr w:type="spellEnd"/>
      <w:r w:rsidRPr="00643104">
        <w:rPr>
          <w:rFonts w:ascii="Times New Roman" w:hAnsi="Times New Roman"/>
          <w:sz w:val="20"/>
          <w:szCs w:val="20"/>
          <w:lang w:val="en-US"/>
        </w:rPr>
        <w:t xml:space="preserve"> </w:t>
      </w:r>
      <w:proofErr w:type="spellStart"/>
      <w:r w:rsidRPr="00643104">
        <w:rPr>
          <w:rFonts w:ascii="Times New Roman" w:hAnsi="Times New Roman"/>
          <w:sz w:val="20"/>
          <w:szCs w:val="20"/>
          <w:lang w:val="en-US"/>
        </w:rPr>
        <w:t>dodomɛ</w:t>
      </w:r>
      <w:proofErr w:type="spellEnd"/>
      <w:r w:rsidRPr="00643104">
        <w:rPr>
          <w:rFonts w:ascii="Times New Roman" w:hAnsi="Times New Roman"/>
          <w:sz w:val="20"/>
          <w:szCs w:val="20"/>
          <w:lang w:val="en-US"/>
        </w:rPr>
        <w:t xml:space="preserve">̀ ɔ, </w:t>
      </w:r>
      <w:proofErr w:type="spellStart"/>
      <w:r w:rsidRPr="00643104">
        <w:rPr>
          <w:rFonts w:ascii="Times New Roman" w:hAnsi="Times New Roman"/>
          <w:sz w:val="20"/>
          <w:szCs w:val="20"/>
          <w:lang w:val="en-US"/>
        </w:rPr>
        <w:t>amɛɖek</w:t>
      </w:r>
      <w:r w:rsidRPr="00F820B6">
        <w:rPr>
          <w:rFonts w:ascii="Times New Roman" w:hAnsi="Times New Roman"/>
          <w:sz w:val="20"/>
          <w:szCs w:val="20"/>
          <w:lang w:val="en-US"/>
        </w:rPr>
        <w:t>awo</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li</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yi</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sɔ</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nɔ</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nyikɔ</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amɛve</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sɔ</w:t>
      </w:r>
      <w:proofErr w:type="spellEnd"/>
      <w:r w:rsidRPr="00F820B6">
        <w:rPr>
          <w:rFonts w:ascii="Times New Roman" w:hAnsi="Times New Roman"/>
          <w:sz w:val="20"/>
          <w:szCs w:val="20"/>
          <w:lang w:val="en-US"/>
        </w:rPr>
        <w:t xml:space="preserve"> cá </w:t>
      </w:r>
      <w:proofErr w:type="spellStart"/>
      <w:r w:rsidRPr="00F820B6">
        <w:rPr>
          <w:rFonts w:ascii="Times New Roman" w:hAnsi="Times New Roman"/>
          <w:sz w:val="20"/>
          <w:szCs w:val="20"/>
          <w:lang w:val="en-US"/>
        </w:rPr>
        <w:t>nɔ</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koɖo</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enuɖeka</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ci</w:t>
      </w:r>
      <w:proofErr w:type="spellEnd"/>
      <w:r w:rsidRPr="00F820B6">
        <w:rPr>
          <w:rFonts w:ascii="Times New Roman" w:hAnsi="Times New Roman"/>
          <w:sz w:val="20"/>
          <w:szCs w:val="20"/>
          <w:lang w:val="en-US"/>
        </w:rPr>
        <w:t xml:space="preserve"> </w:t>
      </w:r>
      <w:proofErr w:type="spellStart"/>
      <w:proofErr w:type="gramStart"/>
      <w:r w:rsidRPr="00F820B6">
        <w:rPr>
          <w:rFonts w:ascii="Times New Roman" w:hAnsi="Times New Roman"/>
          <w:sz w:val="20"/>
          <w:szCs w:val="20"/>
          <w:lang w:val="en-US"/>
        </w:rPr>
        <w:t>wo</w:t>
      </w:r>
      <w:proofErr w:type="spellEnd"/>
      <w:proofErr w:type="gram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yɔ</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nɔ</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mɔ</w:t>
      </w:r>
      <w:proofErr w:type="spellEnd"/>
      <w:r w:rsidRPr="00F820B6">
        <w:rPr>
          <w:rFonts w:ascii="Times New Roman" w:hAnsi="Times New Roman"/>
          <w:sz w:val="20"/>
          <w:szCs w:val="20"/>
          <w:lang w:val="en-US"/>
        </w:rPr>
        <w:t xml:space="preserve">́ </w:t>
      </w:r>
      <w:proofErr w:type="spellStart"/>
      <w:r w:rsidRPr="00F820B6">
        <w:rPr>
          <w:rFonts w:ascii="Times New Roman" w:hAnsi="Times New Roman"/>
          <w:sz w:val="20"/>
          <w:szCs w:val="20"/>
          <w:lang w:val="en-US"/>
        </w:rPr>
        <w:t>nyikɔ́canu</w:t>
      </w:r>
      <w:proofErr w:type="spellEnd"/>
      <w:r w:rsidRPr="00F820B6">
        <w:rPr>
          <w:rFonts w:ascii="Times New Roman" w:hAnsi="Times New Roman"/>
          <w:sz w:val="20"/>
          <w:szCs w:val="20"/>
          <w:lang w:val="en-US"/>
        </w:rPr>
        <w:t xml:space="preserve">. </w:t>
      </w:r>
      <w:proofErr w:type="spellStart"/>
      <w:proofErr w:type="gramStart"/>
      <w:r w:rsidRPr="00764C80">
        <w:rPr>
          <w:rFonts w:ascii="Times New Roman" w:hAnsi="Times New Roman"/>
          <w:sz w:val="20"/>
          <w:szCs w:val="20"/>
          <w:lang w:val="en-US"/>
        </w:rPr>
        <w:t>Nɛnɛnu</w:t>
      </w:r>
      <w:proofErr w:type="spellEnd"/>
      <w:r w:rsidRPr="00764C80">
        <w:rPr>
          <w:rFonts w:ascii="Times New Roman" w:hAnsi="Times New Roman"/>
          <w:sz w:val="20"/>
          <w:szCs w:val="20"/>
          <w:lang w:val="en-US"/>
        </w:rPr>
        <w:t xml:space="preserve"> ɔ̀, dé lè </w:t>
      </w:r>
      <w:proofErr w:type="spellStart"/>
      <w:r w:rsidRPr="00764C80">
        <w:rPr>
          <w:rFonts w:ascii="Times New Roman" w:hAnsi="Times New Roman"/>
          <w:sz w:val="20"/>
          <w:szCs w:val="20"/>
          <w:lang w:val="en-US"/>
        </w:rPr>
        <w:t>egbelɔwopleŋu</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mɛ</w:t>
      </w:r>
      <w:proofErr w:type="spellEnd"/>
      <w:r w:rsidRPr="00764C80">
        <w:rPr>
          <w:rFonts w:ascii="Times New Roman" w:hAnsi="Times New Roman"/>
          <w:sz w:val="20"/>
          <w:szCs w:val="20"/>
          <w:lang w:val="en-US"/>
        </w:rPr>
        <w:t>̀ ò.</w:t>
      </w:r>
      <w:proofErr w:type="gram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Egbeɖekawo</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zan</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nyikɔcanu</w:t>
      </w:r>
      <w:proofErr w:type="spellEnd"/>
      <w:r w:rsidRPr="00764C80">
        <w:rPr>
          <w:rFonts w:ascii="Times New Roman" w:hAnsi="Times New Roman"/>
          <w:sz w:val="20"/>
          <w:szCs w:val="20"/>
          <w:lang w:val="en-US"/>
        </w:rPr>
        <w:t xml:space="preserve"> </w:t>
      </w:r>
      <w:proofErr w:type="spellStart"/>
      <w:proofErr w:type="gramStart"/>
      <w:r w:rsidRPr="00764C80">
        <w:rPr>
          <w:rFonts w:ascii="Times New Roman" w:hAnsi="Times New Roman"/>
          <w:sz w:val="20"/>
          <w:szCs w:val="20"/>
          <w:lang w:val="en-US"/>
        </w:rPr>
        <w:t>hunnɔ</w:t>
      </w:r>
      <w:proofErr w:type="spellEnd"/>
      <w:r w:rsidRPr="00764C80">
        <w:rPr>
          <w:rFonts w:ascii="Times New Roman" w:hAnsi="Times New Roman"/>
          <w:sz w:val="20"/>
          <w:szCs w:val="20"/>
          <w:lang w:val="en-US"/>
        </w:rPr>
        <w:t> ;</w:t>
      </w:r>
      <w:proofErr w:type="gram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eɖewo</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li</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yi</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wo</w:t>
      </w:r>
      <w:proofErr w:type="spellEnd"/>
      <w:r w:rsidRPr="00764C80">
        <w:rPr>
          <w:rFonts w:ascii="Times New Roman" w:hAnsi="Times New Roman"/>
          <w:sz w:val="20"/>
          <w:szCs w:val="20"/>
          <w:lang w:val="en-US"/>
        </w:rPr>
        <w:t xml:space="preserve"> dé </w:t>
      </w:r>
      <w:proofErr w:type="spellStart"/>
      <w:r w:rsidRPr="00764C80">
        <w:rPr>
          <w:rFonts w:ascii="Times New Roman" w:hAnsi="Times New Roman"/>
          <w:sz w:val="20"/>
          <w:szCs w:val="20"/>
          <w:lang w:val="en-US"/>
        </w:rPr>
        <w:t>zán</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nɛnɛ</w:t>
      </w:r>
      <w:proofErr w:type="spellEnd"/>
      <w:r w:rsidRPr="00764C80">
        <w:rPr>
          <w:rFonts w:ascii="Times New Roman" w:hAnsi="Times New Roman"/>
          <w:sz w:val="20"/>
          <w:szCs w:val="20"/>
          <w:lang w:val="en-US"/>
        </w:rPr>
        <w:t xml:space="preserve"> nú ò. </w:t>
      </w:r>
      <w:proofErr w:type="spellStart"/>
      <w:r w:rsidRPr="00764C80">
        <w:rPr>
          <w:rFonts w:ascii="Times New Roman" w:hAnsi="Times New Roman"/>
          <w:sz w:val="20"/>
          <w:szCs w:val="20"/>
          <w:lang w:val="en-US"/>
        </w:rPr>
        <w:t>Nyikɔcanu</w:t>
      </w:r>
      <w:proofErr w:type="spellEnd"/>
      <w:r w:rsidRPr="00764C80">
        <w:rPr>
          <w:rFonts w:ascii="Times New Roman" w:hAnsi="Times New Roman"/>
          <w:sz w:val="20"/>
          <w:szCs w:val="20"/>
          <w:lang w:val="en-US"/>
        </w:rPr>
        <w:t xml:space="preserve"> ma </w:t>
      </w:r>
      <w:proofErr w:type="spellStart"/>
      <w:r w:rsidRPr="00764C80">
        <w:rPr>
          <w:rFonts w:ascii="Times New Roman" w:hAnsi="Times New Roman"/>
          <w:sz w:val="20"/>
          <w:szCs w:val="20"/>
          <w:lang w:val="en-US"/>
        </w:rPr>
        <w:t>zan</w:t>
      </w:r>
      <w:proofErr w:type="spellEnd"/>
      <w:r w:rsidRPr="00764C80">
        <w:rPr>
          <w:rFonts w:ascii="Times New Roman" w:hAnsi="Times New Roman"/>
          <w:sz w:val="20"/>
          <w:szCs w:val="20"/>
          <w:lang w:val="en-US"/>
        </w:rPr>
        <w:t xml:space="preserve"> lè </w:t>
      </w:r>
      <w:proofErr w:type="spellStart"/>
      <w:r w:rsidRPr="00764C80">
        <w:rPr>
          <w:rFonts w:ascii="Times New Roman" w:hAnsi="Times New Roman"/>
          <w:sz w:val="20"/>
          <w:szCs w:val="20"/>
          <w:lang w:val="en-US"/>
        </w:rPr>
        <w:t>egbe</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ciwo</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yi</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zi</w:t>
      </w:r>
      <w:proofErr w:type="spellEnd"/>
      <w:r w:rsidRPr="00764C80">
        <w:rPr>
          <w:rFonts w:ascii="Times New Roman" w:hAnsi="Times New Roman"/>
          <w:sz w:val="20"/>
          <w:szCs w:val="20"/>
          <w:lang w:val="en-US"/>
        </w:rPr>
        <w:t xml:space="preserve"> </w:t>
      </w:r>
      <w:proofErr w:type="spellStart"/>
      <w:proofErr w:type="gramStart"/>
      <w:r w:rsidRPr="00764C80">
        <w:rPr>
          <w:rFonts w:ascii="Times New Roman" w:hAnsi="Times New Roman"/>
          <w:sz w:val="20"/>
          <w:szCs w:val="20"/>
          <w:lang w:val="en-US"/>
        </w:rPr>
        <w:t>ni</w:t>
      </w:r>
      <w:proofErr w:type="spellEnd"/>
      <w:proofErr w:type="gram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lastRenderedPageBreak/>
        <w:t>womɛ</w:t>
      </w:r>
      <w:proofErr w:type="spellEnd"/>
      <w:r w:rsidRPr="00764C80">
        <w:rPr>
          <w:rFonts w:ascii="Times New Roman" w:hAnsi="Times New Roman"/>
          <w:sz w:val="20"/>
          <w:szCs w:val="20"/>
          <w:lang w:val="en-US"/>
        </w:rPr>
        <w:t xml:space="preserve">̀ ɔ̀, é </w:t>
      </w:r>
      <w:proofErr w:type="spellStart"/>
      <w:r w:rsidRPr="00764C80">
        <w:rPr>
          <w:rFonts w:ascii="Times New Roman" w:hAnsi="Times New Roman"/>
          <w:sz w:val="20"/>
          <w:szCs w:val="20"/>
          <w:lang w:val="en-US"/>
        </w:rPr>
        <w:t>na</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yi</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enyɔ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ci</w:t>
      </w:r>
      <w:proofErr w:type="spellEnd"/>
      <w:r w:rsidRPr="00764C80">
        <w:rPr>
          <w:rFonts w:ascii="Times New Roman" w:hAnsi="Times New Roman"/>
          <w:sz w:val="20"/>
          <w:szCs w:val="20"/>
          <w:lang w:val="en-US"/>
        </w:rPr>
        <w:t xml:space="preserve"> nu </w:t>
      </w:r>
      <w:proofErr w:type="spellStart"/>
      <w:r w:rsidRPr="00764C80">
        <w:rPr>
          <w:rFonts w:ascii="Times New Roman" w:hAnsi="Times New Roman"/>
          <w:sz w:val="20"/>
          <w:szCs w:val="20"/>
          <w:lang w:val="en-US"/>
        </w:rPr>
        <w:t>kɔ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wo</w:t>
      </w:r>
      <w:proofErr w:type="spellEnd"/>
      <w:r w:rsidRPr="00764C80">
        <w:rPr>
          <w:rFonts w:ascii="Times New Roman" w:hAnsi="Times New Roman"/>
          <w:sz w:val="20"/>
          <w:szCs w:val="20"/>
          <w:lang w:val="en-US"/>
        </w:rPr>
        <w:t xml:space="preserve"> le </w:t>
      </w:r>
      <w:proofErr w:type="spellStart"/>
      <w:r w:rsidRPr="00764C80">
        <w:rPr>
          <w:rFonts w:ascii="Times New Roman" w:hAnsi="Times New Roman"/>
          <w:sz w:val="20"/>
          <w:szCs w:val="20"/>
          <w:lang w:val="en-US"/>
        </w:rPr>
        <w:t>wo</w:t>
      </w:r>
      <w:proofErr w:type="spellEnd"/>
      <w:r w:rsidRPr="00764C80">
        <w:rPr>
          <w:rFonts w:ascii="Times New Roman" w:hAnsi="Times New Roman"/>
          <w:sz w:val="20"/>
          <w:szCs w:val="20"/>
          <w:lang w:val="en-US"/>
        </w:rPr>
        <w:t xml:space="preserve"> ɔ̀, </w:t>
      </w:r>
      <w:proofErr w:type="spellStart"/>
      <w:r w:rsidRPr="00764C80">
        <w:rPr>
          <w:rFonts w:ascii="Times New Roman" w:hAnsi="Times New Roman"/>
          <w:sz w:val="20"/>
          <w:szCs w:val="20"/>
          <w:lang w:val="en-US"/>
        </w:rPr>
        <w:t>wo</w:t>
      </w:r>
      <w:proofErr w:type="spellEnd"/>
      <w:r w:rsidRPr="00764C80">
        <w:rPr>
          <w:rFonts w:ascii="Times New Roman" w:hAnsi="Times New Roman"/>
          <w:sz w:val="20"/>
          <w:szCs w:val="20"/>
          <w:lang w:val="en-US"/>
        </w:rPr>
        <w:t xml:space="preserve"> dé </w:t>
      </w:r>
      <w:proofErr w:type="spellStart"/>
      <w:r w:rsidRPr="00764C80">
        <w:rPr>
          <w:rFonts w:ascii="Times New Roman" w:hAnsi="Times New Roman"/>
          <w:sz w:val="20"/>
          <w:szCs w:val="20"/>
          <w:lang w:val="en-US"/>
        </w:rPr>
        <w:t>mɔ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enuje</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womɛ</w:t>
      </w:r>
      <w:proofErr w:type="spellEnd"/>
      <w:r w:rsidRPr="00764C80">
        <w:rPr>
          <w:rFonts w:ascii="Times New Roman" w:hAnsi="Times New Roman"/>
          <w:sz w:val="20"/>
          <w:szCs w:val="20"/>
          <w:lang w:val="en-US"/>
        </w:rPr>
        <w:t xml:space="preserve"> ò. </w:t>
      </w:r>
      <w:proofErr w:type="spellStart"/>
      <w:r w:rsidRPr="00764C80">
        <w:rPr>
          <w:rFonts w:ascii="Times New Roman" w:hAnsi="Times New Roman"/>
          <w:sz w:val="20"/>
          <w:szCs w:val="20"/>
          <w:lang w:val="en-US"/>
        </w:rPr>
        <w:t>Nɛnɛnuwo</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nyi</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enu</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ci</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yi</w:t>
      </w:r>
      <w:proofErr w:type="spellEnd"/>
      <w:r w:rsidRPr="00764C80">
        <w:rPr>
          <w:rFonts w:ascii="Times New Roman" w:hAnsi="Times New Roman"/>
          <w:sz w:val="20"/>
          <w:szCs w:val="20"/>
          <w:lang w:val="en-US"/>
        </w:rPr>
        <w:t xml:space="preserve"> </w:t>
      </w:r>
      <w:proofErr w:type="spellStart"/>
      <w:proofErr w:type="gramStart"/>
      <w:r w:rsidRPr="00764C80">
        <w:rPr>
          <w:rFonts w:ascii="Times New Roman" w:hAnsi="Times New Roman"/>
          <w:sz w:val="20"/>
          <w:szCs w:val="20"/>
          <w:lang w:val="en-US"/>
        </w:rPr>
        <w:t>na</w:t>
      </w:r>
      <w:proofErr w:type="spellEnd"/>
      <w:proofErr w:type="gram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nɔ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acɔ</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koɖo</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kpɛnkpɛn</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miwogbewo</w:t>
      </w:r>
      <w:proofErr w:type="spellEnd"/>
      <w:r w:rsidRPr="00764C80">
        <w:rPr>
          <w:rFonts w:ascii="Times New Roman" w:hAnsi="Times New Roman"/>
          <w:sz w:val="20"/>
          <w:szCs w:val="20"/>
          <w:lang w:val="en-US"/>
        </w:rPr>
        <w:t xml:space="preserve">. </w:t>
      </w:r>
    </w:p>
    <w:p w:rsidR="00764C80" w:rsidRPr="00764C80" w:rsidRDefault="00764C80" w:rsidP="00764C80">
      <w:pPr>
        <w:spacing w:line="360" w:lineRule="auto"/>
        <w:jc w:val="both"/>
        <w:rPr>
          <w:rFonts w:ascii="Times New Roman" w:hAnsi="Times New Roman"/>
          <w:sz w:val="20"/>
          <w:szCs w:val="20"/>
          <w:lang w:val="en-US"/>
        </w:rPr>
      </w:pPr>
      <w:proofErr w:type="spellStart"/>
      <w:r w:rsidRPr="00764C80">
        <w:rPr>
          <w:rFonts w:ascii="Times New Roman" w:hAnsi="Times New Roman"/>
          <w:sz w:val="20"/>
          <w:szCs w:val="20"/>
          <w:lang w:val="en-US"/>
        </w:rPr>
        <w:t>Nyikɔ</w:t>
      </w:r>
      <w:proofErr w:type="spellEnd"/>
      <w:r w:rsidRPr="00764C80">
        <w:rPr>
          <w:rFonts w:ascii="Times New Roman" w:hAnsi="Times New Roman"/>
          <w:sz w:val="20"/>
          <w:szCs w:val="20"/>
          <w:lang w:val="en-US"/>
        </w:rPr>
        <w:t xml:space="preserve"> </w:t>
      </w:r>
      <w:proofErr w:type="spellStart"/>
      <w:proofErr w:type="gramStart"/>
      <w:r w:rsidRPr="00764C80">
        <w:rPr>
          <w:rFonts w:ascii="Times New Roman" w:hAnsi="Times New Roman"/>
          <w:sz w:val="20"/>
          <w:szCs w:val="20"/>
          <w:lang w:val="en-US"/>
        </w:rPr>
        <w:t>kleŋu</w:t>
      </w:r>
      <w:proofErr w:type="spellEnd"/>
      <w:r w:rsidRPr="00764C80">
        <w:rPr>
          <w:rFonts w:ascii="Times New Roman" w:hAnsi="Times New Roman"/>
          <w:sz w:val="20"/>
          <w:szCs w:val="20"/>
          <w:lang w:val="en-US"/>
        </w:rPr>
        <w:t> :</w:t>
      </w:r>
      <w:proofErr w:type="gram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enukplakpla</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enudrédre</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egbe</w:t>
      </w:r>
      <w:proofErr w:type="spellEnd"/>
      <w:r w:rsidRPr="00764C80">
        <w:rPr>
          <w:rFonts w:ascii="Times New Roman" w:hAnsi="Times New Roman"/>
          <w:sz w:val="20"/>
          <w:szCs w:val="20"/>
          <w:lang w:val="en-US"/>
        </w:rPr>
        <w:t xml:space="preserve">̀, </w:t>
      </w:r>
      <w:proofErr w:type="spellStart"/>
      <w:r w:rsidRPr="00764C80">
        <w:rPr>
          <w:rFonts w:ascii="Times New Roman" w:hAnsi="Times New Roman"/>
          <w:sz w:val="20"/>
          <w:szCs w:val="20"/>
          <w:lang w:val="en-US"/>
        </w:rPr>
        <w:t>tado</w:t>
      </w:r>
      <w:proofErr w:type="spellEnd"/>
      <w:r w:rsidRPr="00764C80">
        <w:rPr>
          <w:rFonts w:ascii="Times New Roman" w:hAnsi="Times New Roman"/>
          <w:sz w:val="20"/>
          <w:szCs w:val="20"/>
          <w:lang w:val="en-US"/>
        </w:rPr>
        <w:t>.</w:t>
      </w:r>
    </w:p>
    <w:p w:rsidR="00E14295" w:rsidRPr="00764C80" w:rsidRDefault="00E14295">
      <w:pPr>
        <w:rPr>
          <w:lang w:val="en-US"/>
        </w:rPr>
      </w:pPr>
    </w:p>
    <w:sectPr w:rsidR="00E14295" w:rsidRPr="00764C80" w:rsidSect="00E1429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64C80"/>
    <w:rsid w:val="00153F22"/>
    <w:rsid w:val="002A5F18"/>
    <w:rsid w:val="00764C80"/>
    <w:rsid w:val="0093002F"/>
    <w:rsid w:val="00E14295"/>
    <w:rsid w:val="00F2490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4C80"/>
    <w:rPr>
      <w:rFonts w:ascii="Calibri" w:eastAsia="PMingLiU" w:hAnsi="Calibri" w:cs="Times New Roman"/>
      <w:lang w:val="fr-FR" w:eastAsia="zh-TW"/>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461</Words>
  <Characters>2628</Characters>
  <Application>Microsoft Office Word</Application>
  <DocSecurity>0</DocSecurity>
  <Lines>21</Lines>
  <Paragraphs>6</Paragraphs>
  <ScaleCrop>false</ScaleCrop>
  <Company>HP</Company>
  <LinksUpToDate>false</LinksUpToDate>
  <CharactersWithSpaces>3083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ELIE YEBOU</dc:creator>
  <cp:lastModifiedBy>ELIE YEBOU</cp:lastModifiedBy>
  <cp:revision>1</cp:revision>
  <dcterms:created xsi:type="dcterms:W3CDTF">2018-03-07T00:30:00Z</dcterms:created>
  <dcterms:modified xsi:type="dcterms:W3CDTF">2018-03-07T00:32:00Z</dcterms:modified>
</cp:coreProperties>
</file>